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0" w:firstLineChars="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附件5</w:t>
      </w:r>
      <w:bookmarkStart w:id="0" w:name="_GoBack"/>
      <w:bookmarkEnd w:id="0"/>
    </w:p>
    <w:p>
      <w:pPr>
        <w:pStyle w:val="3"/>
        <w:ind w:firstLine="0" w:firstLineChars="0"/>
        <w:jc w:val="center"/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申报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常见问题及操作指南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一、常见问题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申报范围有哪些？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软件和信息技术服务、</w:t>
      </w:r>
      <w:r>
        <w:rPr>
          <w:rFonts w:hint="eastAsia" w:ascii="仿宋_GB2312" w:hAnsi="仿宋_GB2312" w:eastAsia="仿宋_GB2312" w:cs="仿宋_GB2312"/>
          <w:sz w:val="32"/>
          <w:szCs w:val="32"/>
        </w:rPr>
        <w:t>云计算、物联网、传感器、集成电路、新型显示、智能终端等企业以及有自主开发平台的电商企业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均符合申报范围。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申报材料要求的合同和发票太多怎么办？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1.原则上企业应提交全部的数据业务收入相关合同、发票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专家评审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核查。在达到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认定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标准的前提下，可适当降低数据业务收入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占比，并提供相应的合同和发票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若企业主要的数据业务收入合同、发票过多的，企业可采用数据业务收入“专项审计报告+主要合同发票”的形式作为数据业务收入的佐证材料，其中合同不少于30份（以大额合同为主），并提供合同相对应的发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3.当合同内容较多时，企业可只扫描合同关键页（包括时间、金额、内容、盖章等信息），但要能够反映出合同中的数据业务。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税务证明材料有什么要求？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1.所得税纳税申报表应提交汇算清缴后的年度纳税申报表；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2.增值税纳税申报表由于包括了全年累计数据，仅提供12月份的即可；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3.税务局业务受理章应盖在主表页。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没有知识产权、重要奖项等证明材料怎么办？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1.知识产权、重要奖项并非大数据企业认定标准，仅用于了解企业创新能力，不作为必填选项，没有相关材料可不填，不影响正常申报；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2.类似的，没有企业融资情况等其他证明材料可做说明或不填。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二、操作指南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（一）申报地址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微软雅黑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ge">
              <wp:posOffset>5943600</wp:posOffset>
            </wp:positionV>
            <wp:extent cx="5472430" cy="2989580"/>
            <wp:effectExtent l="9525" t="9525" r="23495" b="10795"/>
            <wp:wrapTopAndBottom/>
            <wp:docPr id="7" name="图片 7" descr="5e6aad3b5a492040008bc288cab40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e6aad3b5a492040008bc288cab40df"/>
                    <pic:cNvPicPr>
                      <a:picLocks noChangeAspect="1"/>
                    </pic:cNvPicPr>
                  </pic:nvPicPr>
                  <pic:blipFill>
                    <a:blip r:embed="rId5"/>
                    <a:srcRect l="11547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2989580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打开浏览器输入https://zcjb.fysjj.com:2443/ ，进入阜阳市“免申即享”平台申报端。点击右上角的【登录】按钮，跳转到安徽政务服务网。选择法人登录，输入账号、密码，点击登录即可。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123825</wp:posOffset>
            </wp:positionH>
            <wp:positionV relativeFrom="page">
              <wp:posOffset>1495425</wp:posOffset>
            </wp:positionV>
            <wp:extent cx="5372100" cy="2681605"/>
            <wp:effectExtent l="9525" t="9525" r="9525" b="1397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681605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（二）完善信息（若信息已完善，可跳过）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-19050</wp:posOffset>
            </wp:positionH>
            <wp:positionV relativeFrom="page">
              <wp:posOffset>6810375</wp:posOffset>
            </wp:positionV>
            <wp:extent cx="5722620" cy="2794635"/>
            <wp:effectExtent l="0" t="0" r="11430" b="571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登陆成功后，在系统右上角可以看到自己企业的名称，点击用户信息，跳转到企业信息完善页面。系统自动获取政务网传过来的统一信用代码，企业名称，地址，法人等信息，这里需要企业补填一下联系人及联系方式信息，填写完毕后点提交即可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（三）申报流程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390525</wp:posOffset>
            </wp:positionH>
            <wp:positionV relativeFrom="page">
              <wp:posOffset>6000750</wp:posOffset>
            </wp:positionV>
            <wp:extent cx="4394835" cy="3524250"/>
            <wp:effectExtent l="0" t="0" r="5715" b="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b="5243"/>
                    <a:stretch>
                      <a:fillRect/>
                    </a:stretch>
                  </pic:blipFill>
                  <pic:spPr>
                    <a:xfrm>
                      <a:off x="0" y="0"/>
                      <a:ext cx="439483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点击【限时即享】模块，在项目列表中找到“阜阳市大数据企业认定”项目，点击【我要申报】</w: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428625</wp:posOffset>
            </wp:positionH>
            <wp:positionV relativeFrom="page">
              <wp:posOffset>1466850</wp:posOffset>
            </wp:positionV>
            <wp:extent cx="4276725" cy="3373755"/>
            <wp:effectExtent l="0" t="0" r="9525" b="17145"/>
            <wp:wrapTopAndBottom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跳转至申报详情页面，点击下方【我要申报】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选中“我同意”，点击【确定】按钮</w:t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342900</wp:posOffset>
            </wp:positionH>
            <wp:positionV relativeFrom="page">
              <wp:posOffset>1771650</wp:posOffset>
            </wp:positionV>
            <wp:extent cx="4449445" cy="3607435"/>
            <wp:effectExtent l="0" t="0" r="8255" b="12065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9445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171450</wp:posOffset>
            </wp:positionH>
            <wp:positionV relativeFrom="page">
              <wp:posOffset>6419850</wp:posOffset>
            </wp:positionV>
            <wp:extent cx="5321935" cy="2097405"/>
            <wp:effectExtent l="0" t="0" r="12065" b="17145"/>
            <wp:wrapTopAndBottom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193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按要求规范填写“阜阳市大数据企业认定申请表”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7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根据材料列表按顺序上传申报材料文件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，必要材料需要全部上传，待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全部上传完毕，检查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无误可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点击下方【提交】按钮</w:t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76200</wp:posOffset>
            </wp:positionH>
            <wp:positionV relativeFrom="page">
              <wp:posOffset>1752600</wp:posOffset>
            </wp:positionV>
            <wp:extent cx="5045075" cy="2280920"/>
            <wp:effectExtent l="0" t="0" r="3175" b="5080"/>
            <wp:wrapTopAndBottom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507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1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257175</wp:posOffset>
            </wp:positionH>
            <wp:positionV relativeFrom="page">
              <wp:posOffset>7734300</wp:posOffset>
            </wp:positionV>
            <wp:extent cx="4744720" cy="1298575"/>
            <wp:effectExtent l="0" t="0" r="17780" b="15875"/>
            <wp:wrapTopAndBottom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4472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133350</wp:posOffset>
            </wp:positionH>
            <wp:positionV relativeFrom="page">
              <wp:posOffset>5172075</wp:posOffset>
            </wp:positionV>
            <wp:extent cx="5016500" cy="2465070"/>
            <wp:effectExtent l="0" t="0" r="12700" b="11430"/>
            <wp:wrapTopAndBottom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7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申报成功后页面会跳转到【办理进度】上，刚申报的项目显示状态为“等待审核中”，等待审核中的申报项目可以点击右边【编辑】按钮，再次修改申报的内容，进入审核期后，就不能修改申报内容了，列表中当前状态信息，显示的是当前申报项目所处的环节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1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-123825</wp:posOffset>
            </wp:positionH>
            <wp:positionV relativeFrom="page">
              <wp:posOffset>3268345</wp:posOffset>
            </wp:positionV>
            <wp:extent cx="5741670" cy="1784985"/>
            <wp:effectExtent l="0" t="0" r="11430" b="5715"/>
            <wp:wrapTopAndBottom/>
            <wp:docPr id="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1670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2098" w:right="1474" w:bottom="1984" w:left="1587" w:header="851" w:footer="130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姚体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2764790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7.7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wWMMbVAAAACAEAAA8AAAAAAAAAAQAgAAAAIgAAAGRycy9kb3ducmV2LnhtbFBL&#10;AQIUABQAAAAIAIdO4kDKMHwwMgIAAGU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mI3YzRkYThmZjVlZTU1Y2E1YmQxMDM3ZTU2MzgifQ=="/>
  </w:docVars>
  <w:rsids>
    <w:rsidRoot w:val="00000000"/>
    <w:rsid w:val="080F6600"/>
    <w:rsid w:val="1E192F15"/>
    <w:rsid w:val="28BA04D2"/>
    <w:rsid w:val="34D575A2"/>
    <w:rsid w:val="55D9147D"/>
    <w:rsid w:val="59F74948"/>
    <w:rsid w:val="6ECF1265"/>
    <w:rsid w:val="70CC1BE0"/>
    <w:rsid w:val="715D70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autoRedefine/>
    <w:unhideWhenUsed/>
    <w:qFormat/>
    <w:uiPriority w:val="0"/>
    <w:pPr>
      <w:spacing w:after="120" w:line="480" w:lineRule="auto"/>
      <w:ind w:left="420" w:leftChars="200"/>
    </w:pPr>
    <w:rPr>
      <w:rFonts w:ascii="Calibri" w:hAnsi="Calibri" w:eastAsia="宋体"/>
      <w:szCs w:val="21"/>
    </w:rPr>
  </w:style>
  <w:style w:type="paragraph" w:customStyle="1" w:styleId="3">
    <w:name w:val="样式 样式 样式 样式 小四 行距: 1.5 倍行距 + 首行缩进:  2 字符 + 首行缩进:  2 字符 + 首行缩进:  ..."/>
    <w:basedOn w:val="1"/>
    <w:autoRedefine/>
    <w:qFormat/>
    <w:uiPriority w:val="0"/>
    <w:pPr>
      <w:spacing w:line="360" w:lineRule="auto"/>
      <w:ind w:firstLine="592" w:firstLineChars="200"/>
    </w:pPr>
    <w:rPr>
      <w:rFonts w:ascii="Calibri" w:hAnsi="Calibri"/>
      <w:spacing w:val="8"/>
      <w:sz w:val="24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1029</Words>
  <Characters>1066</Characters>
  <Lines>0</Lines>
  <Paragraphs>0</Paragraphs>
  <TotalTime>19</TotalTime>
  <ScaleCrop>false</ScaleCrop>
  <LinksUpToDate>false</LinksUpToDate>
  <CharactersWithSpaces>1067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制</cp:lastModifiedBy>
  <cp:lastPrinted>2024-04-18T09:37:58Z</cp:lastPrinted>
  <dcterms:modified xsi:type="dcterms:W3CDTF">2024-04-18T09:53:03Z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49BA1105563143E78BE7073E14ADB13A_13</vt:lpwstr>
  </property>
</Properties>
</file>